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FC" w:rsidRPr="007A75E3" w:rsidRDefault="00E07294" w:rsidP="00880DF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fldChar w:fldCharType="begin"/>
      </w:r>
      <w:r>
        <w:instrText xml:space="preserve"> MERGEFIELD  Acta_eliminación  \* MERGEFORMAT </w:instrText>
      </w:r>
      <w:r>
        <w:fldChar w:fldCharType="separate"/>
      </w:r>
      <w:r w:rsidR="00D4579E" w:rsidRPr="007A75E3">
        <w:rPr>
          <w:rFonts w:ascii="Arial" w:hAnsi="Arial" w:cs="Arial"/>
          <w:b/>
          <w:noProof/>
          <w:sz w:val="24"/>
          <w:szCs w:val="24"/>
        </w:rPr>
        <w:t>«Acta_eliminación»</w:t>
      </w:r>
      <w:r>
        <w:rPr>
          <w:rFonts w:ascii="Arial" w:hAnsi="Arial" w:cs="Arial"/>
          <w:b/>
          <w:noProof/>
          <w:sz w:val="24"/>
          <w:szCs w:val="24"/>
        </w:rPr>
        <w:fldChar w:fldCharType="end"/>
      </w:r>
    </w:p>
    <w:p w:rsidR="00F24800" w:rsidRPr="007A75E3" w:rsidRDefault="00F24800" w:rsidP="00880DFC">
      <w:pPr>
        <w:jc w:val="center"/>
        <w:rPr>
          <w:rFonts w:ascii="Arial" w:hAnsi="Arial" w:cs="Arial"/>
          <w:lang w:val="es-ES"/>
        </w:rPr>
      </w:pPr>
    </w:p>
    <w:p w:rsidR="009C6D0D" w:rsidRPr="007A75E3" w:rsidRDefault="009C6D0D" w:rsidP="009C6D0D">
      <w:pPr>
        <w:rPr>
          <w:rFonts w:ascii="Arial" w:hAnsi="Arial" w:cs="Arial"/>
        </w:rPr>
      </w:pPr>
      <w:r w:rsidRPr="007A75E3">
        <w:rPr>
          <w:rFonts w:ascii="Arial" w:hAnsi="Arial" w:cs="Arial"/>
          <w:lang w:val="es-ES"/>
        </w:rPr>
        <w:t>El día _______ de ________ de _____, a las _____________ horas, l</w:t>
      </w:r>
      <w:r w:rsidRPr="007A75E3">
        <w:rPr>
          <w:rFonts w:ascii="Arial" w:hAnsi="Arial" w:cs="Arial"/>
        </w:rPr>
        <w:t xml:space="preserve">os abajo firmantes, </w:t>
      </w:r>
      <w:r w:rsidR="00E07294">
        <w:fldChar w:fldCharType="begin"/>
      </w:r>
      <w:r w:rsidR="00E07294">
        <w:instrText xml:space="preserve"> MERGEFIELD  Cargo_superior_jerarquico  \* MERGEFORMAT </w:instrText>
      </w:r>
      <w:r w:rsidR="00E07294">
        <w:fldChar w:fldCharType="separate"/>
      </w:r>
      <w:r w:rsidR="00854A6B" w:rsidRPr="007A75E3">
        <w:rPr>
          <w:rFonts w:ascii="Arial" w:hAnsi="Arial" w:cs="Arial"/>
          <w:noProof/>
        </w:rPr>
        <w:t>«Cargo_superior_jerarquico»</w:t>
      </w:r>
      <w:r w:rsidR="00E07294">
        <w:rPr>
          <w:rFonts w:ascii="Arial" w:hAnsi="Arial" w:cs="Arial"/>
          <w:noProof/>
        </w:rPr>
        <w:fldChar w:fldCharType="end"/>
      </w:r>
      <w:r w:rsidRPr="007A75E3">
        <w:rPr>
          <w:rFonts w:ascii="Arial" w:hAnsi="Arial" w:cs="Arial"/>
        </w:rPr>
        <w:t xml:space="preserve"> de la</w:t>
      </w:r>
      <w:r w:rsidR="00854A6B" w:rsidRPr="007A75E3">
        <w:rPr>
          <w:rFonts w:ascii="Arial" w:hAnsi="Arial" w:cs="Arial"/>
        </w:rPr>
        <w:t xml:space="preserve"> </w:t>
      </w:r>
      <w:r w:rsidR="00E07294">
        <w:fldChar w:fldCharType="begin"/>
      </w:r>
      <w:r w:rsidR="00E07294">
        <w:instrText xml:space="preserve"> MERGEFIELD  Unidad  \* MERGEFORMAT </w:instrText>
      </w:r>
      <w:r w:rsidR="00E07294">
        <w:fldChar w:fldCharType="separate"/>
      </w:r>
      <w:r w:rsidR="00854A6B" w:rsidRPr="007A75E3">
        <w:rPr>
          <w:rFonts w:ascii="Arial" w:hAnsi="Arial" w:cs="Arial"/>
          <w:noProof/>
        </w:rPr>
        <w:t>«Unidad»</w:t>
      </w:r>
      <w:r w:rsidR="00E07294">
        <w:rPr>
          <w:rFonts w:ascii="Arial" w:hAnsi="Arial" w:cs="Arial"/>
          <w:noProof/>
        </w:rPr>
        <w:fldChar w:fldCharType="end"/>
      </w:r>
      <w:r w:rsidRPr="007A75E3">
        <w:rPr>
          <w:rFonts w:ascii="Arial" w:hAnsi="Arial" w:cs="Arial"/>
        </w:rPr>
        <w:t xml:space="preserve">, y el encargado del archivo </w:t>
      </w:r>
      <w:r w:rsidR="00E07294">
        <w:fldChar w:fldCharType="begin"/>
      </w:r>
      <w:r w:rsidR="00E07294">
        <w:instrText xml:space="preserve"> MERGEFIELD  Nombre_encargado_archivo  \* MERGEFORMAT </w:instrText>
      </w:r>
      <w:r w:rsidR="00E07294">
        <w:fldChar w:fldCharType="separate"/>
      </w:r>
      <w:r w:rsidR="00854A6B" w:rsidRPr="007A75E3">
        <w:rPr>
          <w:rFonts w:ascii="Arial" w:hAnsi="Arial" w:cs="Arial"/>
          <w:noProof/>
        </w:rPr>
        <w:t>«Nombre_encargado_archivo»</w:t>
      </w:r>
      <w:r w:rsidR="00E07294">
        <w:rPr>
          <w:rFonts w:ascii="Arial" w:hAnsi="Arial" w:cs="Arial"/>
          <w:noProof/>
        </w:rPr>
        <w:fldChar w:fldCharType="end"/>
      </w:r>
      <w:r w:rsidR="00B626CA" w:rsidRPr="007A75E3">
        <w:rPr>
          <w:rFonts w:ascii="Arial" w:hAnsi="Arial" w:cs="Arial"/>
        </w:rPr>
        <w:t>, proceden a eliminar __</w:t>
      </w:r>
      <w:r w:rsidRPr="007A75E3">
        <w:rPr>
          <w:rFonts w:ascii="Arial" w:hAnsi="Arial" w:cs="Arial"/>
        </w:rPr>
        <w:t xml:space="preserve">  metros lineales de los documentos descritos, para cumplir con lo estipulado por la Comisión Universitaria de Selección y Eliminación de Documentos, en su Informe de valoración </w:t>
      </w:r>
      <w:r w:rsidR="00CA30FF" w:rsidRPr="007A75E3">
        <w:rPr>
          <w:rFonts w:ascii="Arial" w:hAnsi="Arial" w:cs="Arial"/>
        </w:rPr>
        <w:t>__</w:t>
      </w:r>
      <w:r w:rsidRPr="007A75E3">
        <w:rPr>
          <w:rFonts w:ascii="Arial" w:hAnsi="Arial" w:cs="Arial"/>
          <w:noProof/>
        </w:rPr>
        <w:t xml:space="preserve">, en </w:t>
      </w:r>
      <w:r w:rsidR="00CA30FF" w:rsidRPr="007A75E3">
        <w:rPr>
          <w:rFonts w:ascii="Arial" w:hAnsi="Arial" w:cs="Arial"/>
          <w:noProof/>
        </w:rPr>
        <w:t>____</w:t>
      </w:r>
      <w:r w:rsidRPr="007A75E3">
        <w:rPr>
          <w:rFonts w:ascii="Arial" w:hAnsi="Arial" w:cs="Arial"/>
          <w:noProof/>
        </w:rPr>
        <w:t xml:space="preserve">, artículo </w:t>
      </w:r>
      <w:r w:rsidR="00CA30FF" w:rsidRPr="007A75E3">
        <w:rPr>
          <w:rFonts w:ascii="Arial" w:hAnsi="Arial" w:cs="Arial"/>
          <w:noProof/>
        </w:rPr>
        <w:t>____ de _____.</w:t>
      </w:r>
    </w:p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9C6D0D" w:rsidP="009C6D0D">
      <w:pPr>
        <w:rPr>
          <w:rFonts w:ascii="Arial" w:hAnsi="Arial" w:cs="Arial"/>
        </w:rPr>
      </w:pPr>
      <w:r w:rsidRPr="007A75E3">
        <w:rPr>
          <w:rFonts w:ascii="Arial" w:hAnsi="Arial" w:cs="Arial"/>
        </w:rPr>
        <w:t xml:space="preserve">Los documentos que se eliminan son los siguientes: </w:t>
      </w:r>
    </w:p>
    <w:p w:rsidR="009C6D0D" w:rsidRPr="007A75E3" w:rsidRDefault="009C6D0D" w:rsidP="009C6D0D">
      <w:pPr>
        <w:rPr>
          <w:rFonts w:ascii="Arial" w:hAnsi="Arial" w:cs="Arial"/>
        </w:rPr>
      </w:pP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2835"/>
        <w:gridCol w:w="3402"/>
        <w:gridCol w:w="1539"/>
      </w:tblGrid>
      <w:tr w:rsidR="009C6D0D" w:rsidRPr="007A75E3" w:rsidTr="00535715">
        <w:trPr>
          <w:trHeight w:val="287"/>
          <w:tblHeader/>
          <w:jc w:val="center"/>
        </w:trPr>
        <w:tc>
          <w:tcPr>
            <w:tcW w:w="1207" w:type="dxa"/>
            <w:shd w:val="clear" w:color="auto" w:fill="F2F2F2"/>
          </w:tcPr>
          <w:p w:rsidR="009C6D0D" w:rsidRPr="007A75E3" w:rsidRDefault="009C6D0D" w:rsidP="00535715">
            <w:pPr>
              <w:jc w:val="center"/>
              <w:rPr>
                <w:rFonts w:ascii="Arial" w:hAnsi="Arial" w:cs="Arial"/>
              </w:rPr>
            </w:pPr>
            <w:r w:rsidRPr="007A75E3">
              <w:rPr>
                <w:rFonts w:ascii="Arial" w:hAnsi="Arial" w:cs="Arial"/>
              </w:rPr>
              <w:t>Número de orden</w:t>
            </w:r>
          </w:p>
        </w:tc>
        <w:tc>
          <w:tcPr>
            <w:tcW w:w="2835" w:type="dxa"/>
            <w:shd w:val="clear" w:color="auto" w:fill="F2F2F2"/>
          </w:tcPr>
          <w:p w:rsidR="009C6D0D" w:rsidRPr="007A75E3" w:rsidRDefault="009C6D0D" w:rsidP="00535715">
            <w:pPr>
              <w:jc w:val="center"/>
              <w:rPr>
                <w:rFonts w:ascii="Arial" w:hAnsi="Arial" w:cs="Arial"/>
              </w:rPr>
            </w:pPr>
            <w:r w:rsidRPr="007A75E3">
              <w:rPr>
                <w:rFonts w:ascii="Arial" w:hAnsi="Arial" w:cs="Arial"/>
              </w:rPr>
              <w:t>Series documentales</w:t>
            </w:r>
          </w:p>
        </w:tc>
        <w:tc>
          <w:tcPr>
            <w:tcW w:w="3402" w:type="dxa"/>
            <w:shd w:val="clear" w:color="auto" w:fill="F2F2F2"/>
          </w:tcPr>
          <w:p w:rsidR="009C6D0D" w:rsidRPr="007A75E3" w:rsidRDefault="009C6D0D" w:rsidP="00535715">
            <w:pPr>
              <w:jc w:val="center"/>
              <w:rPr>
                <w:rFonts w:ascii="Arial" w:hAnsi="Arial" w:cs="Arial"/>
              </w:rPr>
            </w:pPr>
            <w:r w:rsidRPr="007A75E3">
              <w:rPr>
                <w:rFonts w:ascii="Arial" w:hAnsi="Arial" w:cs="Arial"/>
              </w:rPr>
              <w:t>Descripción</w:t>
            </w:r>
          </w:p>
        </w:tc>
        <w:tc>
          <w:tcPr>
            <w:tcW w:w="1539" w:type="dxa"/>
            <w:shd w:val="clear" w:color="auto" w:fill="F2F2F2"/>
          </w:tcPr>
          <w:p w:rsidR="009C6D0D" w:rsidRPr="007A75E3" w:rsidRDefault="009C6D0D" w:rsidP="00535715">
            <w:pPr>
              <w:jc w:val="center"/>
              <w:rPr>
                <w:rFonts w:ascii="Arial" w:hAnsi="Arial" w:cs="Arial"/>
              </w:rPr>
            </w:pPr>
            <w:r w:rsidRPr="007A75E3">
              <w:rPr>
                <w:rFonts w:ascii="Arial" w:hAnsi="Arial" w:cs="Arial"/>
              </w:rPr>
              <w:t>Fechas extremas</w:t>
            </w:r>
          </w:p>
        </w:tc>
      </w:tr>
      <w:tr w:rsidR="009C6D0D" w:rsidRPr="007A75E3" w:rsidTr="00535715">
        <w:trPr>
          <w:trHeight w:val="287"/>
          <w:jc w:val="center"/>
        </w:trPr>
        <w:tc>
          <w:tcPr>
            <w:tcW w:w="1207" w:type="dxa"/>
          </w:tcPr>
          <w:p w:rsidR="009C6D0D" w:rsidRPr="007A75E3" w:rsidRDefault="009C6D0D" w:rsidP="00535715">
            <w:pPr>
              <w:tabs>
                <w:tab w:val="left" w:pos="840"/>
              </w:tabs>
              <w:ind w:left="930" w:hanging="930"/>
              <w:rPr>
                <w:rFonts w:ascii="Arial" w:hAnsi="Arial" w:cs="Arial"/>
                <w:lang w:val="es-ES_tradnl"/>
              </w:rPr>
            </w:pPr>
            <w:r w:rsidRPr="007A75E3">
              <w:rPr>
                <w:rFonts w:ascii="Arial" w:hAnsi="Arial" w:cs="Arial"/>
                <w:lang w:val="es-ES_tradnl"/>
              </w:rPr>
              <w:tab/>
            </w:r>
          </w:p>
        </w:tc>
        <w:tc>
          <w:tcPr>
            <w:tcW w:w="2835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02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39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C6D0D" w:rsidRPr="007A75E3" w:rsidTr="00535715">
        <w:trPr>
          <w:trHeight w:val="287"/>
          <w:jc w:val="center"/>
        </w:trPr>
        <w:tc>
          <w:tcPr>
            <w:tcW w:w="1207" w:type="dxa"/>
          </w:tcPr>
          <w:p w:rsidR="009C6D0D" w:rsidRPr="007A75E3" w:rsidRDefault="009C6D0D" w:rsidP="00535715">
            <w:pPr>
              <w:ind w:left="930" w:hanging="93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835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02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39" w:type="dxa"/>
          </w:tcPr>
          <w:p w:rsidR="009C6D0D" w:rsidRPr="007A75E3" w:rsidRDefault="009C6D0D" w:rsidP="0053571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C6D0D" w:rsidRPr="007A75E3" w:rsidTr="00535715">
        <w:trPr>
          <w:trHeight w:val="287"/>
          <w:jc w:val="center"/>
        </w:trPr>
        <w:tc>
          <w:tcPr>
            <w:tcW w:w="1207" w:type="dxa"/>
          </w:tcPr>
          <w:p w:rsidR="009C6D0D" w:rsidRPr="007A75E3" w:rsidRDefault="009C6D0D" w:rsidP="00535715">
            <w:pPr>
              <w:ind w:left="930" w:hanging="93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</w:tr>
      <w:tr w:rsidR="009C6D0D" w:rsidRPr="007A75E3" w:rsidTr="00535715">
        <w:trPr>
          <w:trHeight w:val="287"/>
          <w:jc w:val="center"/>
        </w:trPr>
        <w:tc>
          <w:tcPr>
            <w:tcW w:w="1207" w:type="dxa"/>
          </w:tcPr>
          <w:p w:rsidR="009C6D0D" w:rsidRPr="007A75E3" w:rsidRDefault="009C6D0D" w:rsidP="00535715">
            <w:pPr>
              <w:ind w:left="930" w:hanging="93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9C6D0D" w:rsidRPr="007A75E3" w:rsidRDefault="009C6D0D" w:rsidP="00535715">
            <w:pPr>
              <w:rPr>
                <w:rFonts w:ascii="Arial" w:hAnsi="Arial" w:cs="Arial"/>
              </w:rPr>
            </w:pPr>
          </w:p>
        </w:tc>
      </w:tr>
    </w:tbl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9C6D0D" w:rsidP="009C6D0D">
      <w:pPr>
        <w:rPr>
          <w:rFonts w:ascii="Arial" w:hAnsi="Arial" w:cs="Arial"/>
        </w:rPr>
      </w:pPr>
      <w:r w:rsidRPr="007A75E3">
        <w:rPr>
          <w:rFonts w:ascii="Arial" w:hAnsi="Arial" w:cs="Arial"/>
        </w:rPr>
        <w:t>Adicionalmente se eliminan ___ metros lineales de documentos de referencia y registros control.</w:t>
      </w:r>
    </w:p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9C6D0D" w:rsidP="009C6D0D">
      <w:pPr>
        <w:rPr>
          <w:rFonts w:ascii="Arial" w:hAnsi="Arial" w:cs="Arial"/>
        </w:rPr>
      </w:pPr>
      <w:r w:rsidRPr="007A75E3">
        <w:rPr>
          <w:rFonts w:ascii="Arial" w:hAnsi="Arial" w:cs="Arial"/>
        </w:rPr>
        <w:t>Los documentos se convierten en material no legible, de acuerdo con lo que establece la normativa.</w:t>
      </w:r>
    </w:p>
    <w:p w:rsidR="009C6D0D" w:rsidRPr="007A75E3" w:rsidRDefault="009C6D0D" w:rsidP="009C6D0D">
      <w:pPr>
        <w:rPr>
          <w:rFonts w:ascii="Arial" w:hAnsi="Arial" w:cs="Arial"/>
        </w:rPr>
      </w:pPr>
    </w:p>
    <w:p w:rsidR="009C6D0D" w:rsidRDefault="009C6D0D" w:rsidP="009C6D0D">
      <w:pPr>
        <w:rPr>
          <w:rFonts w:ascii="Arial" w:hAnsi="Arial" w:cs="Arial"/>
        </w:rPr>
      </w:pPr>
    </w:p>
    <w:p w:rsidR="00136F31" w:rsidRDefault="00136F31" w:rsidP="009C6D0D">
      <w:pPr>
        <w:rPr>
          <w:rFonts w:ascii="Arial" w:hAnsi="Arial" w:cs="Arial"/>
        </w:rPr>
      </w:pPr>
    </w:p>
    <w:p w:rsidR="00136F31" w:rsidRDefault="00136F31" w:rsidP="009C6D0D">
      <w:pPr>
        <w:rPr>
          <w:rFonts w:ascii="Arial" w:hAnsi="Arial" w:cs="Arial"/>
        </w:rPr>
      </w:pPr>
    </w:p>
    <w:p w:rsidR="00136F31" w:rsidRDefault="00136F31" w:rsidP="009C6D0D">
      <w:pPr>
        <w:rPr>
          <w:rFonts w:ascii="Arial" w:hAnsi="Arial" w:cs="Arial"/>
        </w:rPr>
      </w:pPr>
    </w:p>
    <w:p w:rsidR="00136F31" w:rsidRPr="00136F31" w:rsidRDefault="00136F31" w:rsidP="00136F31">
      <w:pPr>
        <w:jc w:val="center"/>
        <w:rPr>
          <w:rFonts w:ascii="Arial" w:hAnsi="Arial" w:cs="Arial"/>
          <w:color w:val="D9D9D9" w:themeColor="background1" w:themeShade="D9"/>
        </w:rPr>
      </w:pPr>
      <w:r w:rsidRPr="00136F31">
        <w:rPr>
          <w:rFonts w:ascii="Arial" w:hAnsi="Arial" w:cs="Arial"/>
          <w:color w:val="D9D9D9" w:themeColor="background1" w:themeShade="D9"/>
        </w:rPr>
        <w:t>&lt;MARCA_FIRMA_DIGITAL&gt;</w:t>
      </w:r>
    </w:p>
    <w:p w:rsidR="009C6D0D" w:rsidRPr="007A75E3" w:rsidRDefault="009C6D0D" w:rsidP="009C6D0D">
      <w:pPr>
        <w:rPr>
          <w:rFonts w:ascii="Arial" w:hAnsi="Arial" w:cs="Arial"/>
        </w:rPr>
      </w:pPr>
      <w:bookmarkStart w:id="0" w:name="_GoBack"/>
      <w:bookmarkEnd w:id="0"/>
    </w:p>
    <w:tbl>
      <w:tblPr>
        <w:tblW w:w="9582" w:type="dxa"/>
        <w:jc w:val="center"/>
        <w:tblLook w:val="01E0" w:firstRow="1" w:lastRow="1" w:firstColumn="1" w:lastColumn="1" w:noHBand="0" w:noVBand="0"/>
      </w:tblPr>
      <w:tblGrid>
        <w:gridCol w:w="4810"/>
        <w:gridCol w:w="4772"/>
      </w:tblGrid>
      <w:tr w:rsidR="009C6D0D" w:rsidRPr="007A75E3" w:rsidTr="007A75E3">
        <w:trPr>
          <w:jc w:val="center"/>
        </w:trPr>
        <w:tc>
          <w:tcPr>
            <w:tcW w:w="4810" w:type="dxa"/>
          </w:tcPr>
          <w:p w:rsidR="009C6D0D" w:rsidRPr="007A75E3" w:rsidRDefault="00E07294" w:rsidP="00535715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MERGEFIELD  Nombre_superior_jerarquico  \* MERGEFORMAT </w:instrText>
            </w:r>
            <w:r>
              <w:fldChar w:fldCharType="separate"/>
            </w:r>
            <w:r w:rsidR="00D4579E" w:rsidRPr="007A75E3">
              <w:rPr>
                <w:rFonts w:ascii="Arial" w:hAnsi="Arial" w:cs="Arial"/>
                <w:noProof/>
              </w:rPr>
              <w:t>«Nombre_superior_jerarquico»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772" w:type="dxa"/>
          </w:tcPr>
          <w:p w:rsidR="009C6D0D" w:rsidRPr="007A75E3" w:rsidRDefault="00E07294" w:rsidP="00535715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MERGEFIELD  Nombre_encargado_archivo  \* MERGEFORMAT </w:instrText>
            </w:r>
            <w:r>
              <w:fldChar w:fldCharType="separate"/>
            </w:r>
            <w:r w:rsidR="00D4579E" w:rsidRPr="007A75E3">
              <w:rPr>
                <w:rFonts w:ascii="Arial" w:hAnsi="Arial" w:cs="Arial"/>
                <w:noProof/>
              </w:rPr>
              <w:t>«Nombre_encargado_archivo»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C6D0D" w:rsidRPr="007A75E3" w:rsidTr="007A75E3">
        <w:trPr>
          <w:jc w:val="center"/>
        </w:trPr>
        <w:tc>
          <w:tcPr>
            <w:tcW w:w="4810" w:type="dxa"/>
          </w:tcPr>
          <w:p w:rsidR="009C6D0D" w:rsidRPr="007A75E3" w:rsidRDefault="00E07294" w:rsidP="00535715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MERGEFIELD  Cargo_superior_jerarquico  \* MERGEFORMAT </w:instrText>
            </w:r>
            <w:r>
              <w:fldChar w:fldCharType="separate"/>
            </w:r>
            <w:r w:rsidR="00854A6B" w:rsidRPr="007A75E3">
              <w:rPr>
                <w:rFonts w:ascii="Arial" w:hAnsi="Arial" w:cs="Arial"/>
                <w:noProof/>
              </w:rPr>
              <w:t>«Cargo_superior_jerarquico»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772" w:type="dxa"/>
          </w:tcPr>
          <w:p w:rsidR="009C6D0D" w:rsidRPr="007A75E3" w:rsidRDefault="009C6D0D" w:rsidP="00535715">
            <w:pPr>
              <w:jc w:val="center"/>
              <w:rPr>
                <w:rFonts w:ascii="Arial" w:hAnsi="Arial" w:cs="Arial"/>
              </w:rPr>
            </w:pPr>
            <w:r w:rsidRPr="007A75E3">
              <w:rPr>
                <w:rFonts w:ascii="Arial" w:hAnsi="Arial" w:cs="Arial"/>
              </w:rPr>
              <w:t xml:space="preserve">Encargado del archivo </w:t>
            </w:r>
          </w:p>
        </w:tc>
      </w:tr>
      <w:tr w:rsidR="009C6D0D" w:rsidRPr="007A75E3" w:rsidTr="007A75E3">
        <w:trPr>
          <w:jc w:val="center"/>
        </w:trPr>
        <w:tc>
          <w:tcPr>
            <w:tcW w:w="4810" w:type="dxa"/>
          </w:tcPr>
          <w:p w:rsidR="009C6D0D" w:rsidRPr="007A75E3" w:rsidRDefault="00E07294" w:rsidP="00535715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MERGEFIELD  Unidad  \* MERGEFORMAT </w:instrText>
            </w:r>
            <w:r>
              <w:fldChar w:fldCharType="separate"/>
            </w:r>
            <w:r w:rsidR="00D4579E" w:rsidRPr="007A75E3">
              <w:rPr>
                <w:rFonts w:ascii="Arial" w:hAnsi="Arial" w:cs="Arial"/>
                <w:noProof/>
              </w:rPr>
              <w:t>«Unidad»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772" w:type="dxa"/>
          </w:tcPr>
          <w:p w:rsidR="009C6D0D" w:rsidRPr="007A75E3" w:rsidRDefault="00E07294" w:rsidP="00535715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MERGEFIELD  Unidad  \* MERGEFORMAT </w:instrText>
            </w:r>
            <w:r>
              <w:fldChar w:fldCharType="separate"/>
            </w:r>
            <w:r w:rsidR="00D4579E" w:rsidRPr="007A75E3">
              <w:rPr>
                <w:rFonts w:ascii="Arial" w:hAnsi="Arial" w:cs="Arial"/>
                <w:noProof/>
              </w:rPr>
              <w:t>«Unidad»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9C6D0D" w:rsidP="009C6D0D">
      <w:pPr>
        <w:rPr>
          <w:rFonts w:ascii="Arial" w:hAnsi="Arial" w:cs="Arial"/>
          <w:sz w:val="20"/>
        </w:rPr>
      </w:pPr>
    </w:p>
    <w:p w:rsidR="009C6D0D" w:rsidRPr="007A75E3" w:rsidRDefault="009C6D0D" w:rsidP="009C6D0D">
      <w:pPr>
        <w:rPr>
          <w:rFonts w:ascii="Arial" w:hAnsi="Arial" w:cs="Arial"/>
          <w:sz w:val="20"/>
        </w:rPr>
      </w:pPr>
      <w:r w:rsidRPr="007A75E3">
        <w:rPr>
          <w:rFonts w:ascii="Arial" w:hAnsi="Arial" w:cs="Arial"/>
          <w:sz w:val="20"/>
        </w:rPr>
        <w:t xml:space="preserve">INICIALES </w:t>
      </w:r>
    </w:p>
    <w:p w:rsidR="009C6D0D" w:rsidRPr="007A75E3" w:rsidRDefault="009C6D0D" w:rsidP="009C6D0D">
      <w:pPr>
        <w:rPr>
          <w:rFonts w:ascii="Arial" w:hAnsi="Arial" w:cs="Arial"/>
        </w:rPr>
      </w:pPr>
    </w:p>
    <w:p w:rsidR="009C6D0D" w:rsidRPr="007A75E3" w:rsidRDefault="00505D5C" w:rsidP="009C6D0D">
      <w:pPr>
        <w:rPr>
          <w:rFonts w:ascii="Arial" w:hAnsi="Arial" w:cs="Arial"/>
          <w:sz w:val="20"/>
        </w:rPr>
      </w:pPr>
      <w:r w:rsidRPr="007A75E3">
        <w:rPr>
          <w:rFonts w:ascii="Arial" w:hAnsi="Arial" w:cs="Arial"/>
          <w:sz w:val="20"/>
        </w:rPr>
        <w:t>Originales: Consecutivo actas de e</w:t>
      </w:r>
      <w:r w:rsidR="009C6D0D" w:rsidRPr="007A75E3">
        <w:rPr>
          <w:rFonts w:ascii="Arial" w:hAnsi="Arial" w:cs="Arial"/>
          <w:sz w:val="20"/>
        </w:rPr>
        <w:t>liminación</w:t>
      </w:r>
    </w:p>
    <w:p w:rsidR="00D4579E" w:rsidRPr="007A75E3" w:rsidRDefault="009C6D0D" w:rsidP="009C6D0D">
      <w:pPr>
        <w:rPr>
          <w:rFonts w:ascii="Arial" w:hAnsi="Arial" w:cs="Arial"/>
          <w:sz w:val="20"/>
        </w:rPr>
      </w:pPr>
      <w:r w:rsidRPr="007A75E3">
        <w:rPr>
          <w:rFonts w:ascii="Arial" w:hAnsi="Arial" w:cs="Arial"/>
          <w:sz w:val="20"/>
        </w:rPr>
        <w:t xml:space="preserve">Comisión Universitaria de Selección y Eliminación de Documentos </w:t>
      </w:r>
    </w:p>
    <w:p w:rsidR="00297C26" w:rsidRPr="007A75E3" w:rsidRDefault="00297C26" w:rsidP="00D4579E">
      <w:pPr>
        <w:jc w:val="left"/>
        <w:rPr>
          <w:rFonts w:ascii="Arial" w:hAnsi="Arial" w:cs="Arial"/>
          <w:sz w:val="20"/>
        </w:rPr>
      </w:pPr>
    </w:p>
    <w:sectPr w:rsidR="00297C26" w:rsidRPr="007A75E3" w:rsidSect="00D8640E">
      <w:headerReference w:type="default" r:id="rId7"/>
      <w:footerReference w:type="default" r:id="rId8"/>
      <w:footerReference w:type="first" r:id="rId9"/>
      <w:pgSz w:w="12240" w:h="15840"/>
      <w:pgMar w:top="851" w:right="1701" w:bottom="851" w:left="1701" w:header="567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94" w:rsidRDefault="00E07294" w:rsidP="009C6D0D">
      <w:r>
        <w:separator/>
      </w:r>
    </w:p>
  </w:endnote>
  <w:endnote w:type="continuationSeparator" w:id="0">
    <w:p w:rsidR="00E07294" w:rsidRDefault="00E07294" w:rsidP="009C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85" w:type="dxa"/>
      <w:jc w:val="center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2246"/>
      <w:gridCol w:w="1551"/>
      <w:gridCol w:w="2941"/>
      <w:gridCol w:w="2247"/>
    </w:tblGrid>
    <w:tr w:rsidR="00D8640E" w:rsidTr="00D8640E">
      <w:trPr>
        <w:jc w:val="center"/>
      </w:trPr>
      <w:tc>
        <w:tcPr>
          <w:tcW w:w="2244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vAlign w:val="center"/>
          <w:hideMark/>
        </w:tcPr>
        <w:p w:rsidR="00D8640E" w:rsidRPr="0097474F" w:rsidRDefault="00D8640E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Elaborado:</w:t>
          </w:r>
        </w:p>
        <w:p w:rsidR="00D8640E" w:rsidRPr="0097474F" w:rsidRDefault="00D8640E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María Fernanda Mora</w:t>
          </w:r>
          <w:r w:rsidR="0097474F">
            <w:rPr>
              <w:rFonts w:ascii="Arial" w:hAnsi="Arial" w:cs="Arial"/>
              <w:color w:val="A6A6A6" w:themeColor="background1" w:themeShade="A6"/>
              <w:sz w:val="20"/>
            </w:rPr>
            <w:t xml:space="preserve"> Madrigal </w:t>
          </w:r>
        </w:p>
      </w:tc>
      <w:tc>
        <w:tcPr>
          <w:tcW w:w="1550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vAlign w:val="center"/>
          <w:hideMark/>
        </w:tcPr>
        <w:p w:rsidR="00D8640E" w:rsidRPr="0097474F" w:rsidRDefault="00D8640E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Aprobado:</w:t>
          </w:r>
        </w:p>
        <w:p w:rsidR="00D8640E" w:rsidRPr="0097474F" w:rsidRDefault="00D8640E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CUSED</w:t>
          </w:r>
        </w:p>
      </w:tc>
      <w:tc>
        <w:tcPr>
          <w:tcW w:w="2939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vAlign w:val="center"/>
          <w:hideMark/>
        </w:tcPr>
        <w:p w:rsidR="00F24371" w:rsidRPr="0097474F" w:rsidRDefault="00F24371" w:rsidP="00F24371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Sesión:</w:t>
          </w:r>
          <w:r w:rsidR="009C65AD" w:rsidRPr="0097474F">
            <w:rPr>
              <w:rFonts w:ascii="Arial" w:hAnsi="Arial" w:cs="Arial"/>
              <w:color w:val="A6A6A6" w:themeColor="background1" w:themeShade="A6"/>
              <w:sz w:val="20"/>
            </w:rPr>
            <w:t>152</w:t>
          </w: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>-2018</w:t>
          </w:r>
        </w:p>
        <w:p w:rsidR="00D8640E" w:rsidRPr="0097474F" w:rsidRDefault="00F24371" w:rsidP="009C65AD">
          <w:pPr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 xml:space="preserve">Fecha: </w:t>
          </w:r>
          <w:r w:rsidR="009C65AD" w:rsidRPr="0097474F">
            <w:rPr>
              <w:rFonts w:ascii="Arial" w:hAnsi="Arial" w:cs="Arial"/>
              <w:color w:val="A6A6A6" w:themeColor="background1" w:themeShade="A6"/>
              <w:sz w:val="20"/>
            </w:rPr>
            <w:t>18 de octubre</w:t>
          </w: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 xml:space="preserve"> de 2018</w:t>
          </w:r>
        </w:p>
      </w:tc>
      <w:tc>
        <w:tcPr>
          <w:tcW w:w="2245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vAlign w:val="center"/>
          <w:hideMark/>
        </w:tcPr>
        <w:p w:rsidR="00D8640E" w:rsidRPr="0097474F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ascii="Arial" w:hAnsi="Arial" w:cs="Arial"/>
              <w:color w:val="A6A6A6" w:themeColor="background1" w:themeShade="A6"/>
              <w:sz w:val="20"/>
            </w:rPr>
          </w:pP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 xml:space="preserve">Páginas: </w: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begin"/>
          </w: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instrText xml:space="preserve"> PAGE </w:instrTex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separate"/>
          </w:r>
          <w:r w:rsidR="00136F31">
            <w:rPr>
              <w:rFonts w:ascii="Arial" w:hAnsi="Arial" w:cs="Arial"/>
              <w:noProof/>
              <w:color w:val="A6A6A6" w:themeColor="background1" w:themeShade="A6"/>
              <w:sz w:val="20"/>
            </w:rPr>
            <w:t>1</w: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end"/>
          </w: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t xml:space="preserve"> de </w: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begin"/>
          </w:r>
          <w:r w:rsidRPr="0097474F">
            <w:rPr>
              <w:rFonts w:ascii="Arial" w:hAnsi="Arial" w:cs="Arial"/>
              <w:color w:val="A6A6A6" w:themeColor="background1" w:themeShade="A6"/>
              <w:sz w:val="20"/>
            </w:rPr>
            <w:instrText xml:space="preserve"> NUMPAGES </w:instrTex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separate"/>
          </w:r>
          <w:r w:rsidR="00136F31">
            <w:rPr>
              <w:rFonts w:ascii="Arial" w:hAnsi="Arial" w:cs="Arial"/>
              <w:noProof/>
              <w:color w:val="A6A6A6" w:themeColor="background1" w:themeShade="A6"/>
              <w:sz w:val="20"/>
            </w:rPr>
            <w:t>1</w:t>
          </w:r>
          <w:r w:rsidR="00CA3707" w:rsidRPr="0097474F">
            <w:rPr>
              <w:rFonts w:ascii="Arial" w:hAnsi="Arial" w:cs="Arial"/>
              <w:color w:val="A6A6A6" w:themeColor="background1" w:themeShade="A6"/>
              <w:sz w:val="20"/>
            </w:rPr>
            <w:fldChar w:fldCharType="end"/>
          </w:r>
        </w:p>
      </w:tc>
    </w:tr>
  </w:tbl>
  <w:p w:rsidR="009C6D0D" w:rsidRPr="00D8640E" w:rsidRDefault="009C6D0D" w:rsidP="00D8640E">
    <w:pPr>
      <w:pStyle w:val="Piedepgina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0D" w:rsidRPr="009C6D0D" w:rsidRDefault="009C6D0D" w:rsidP="009C6D0D">
    <w:pPr>
      <w:pStyle w:val="Piedepgina"/>
      <w:pBdr>
        <w:top w:val="single" w:sz="4" w:space="1" w:color="auto"/>
      </w:pBdr>
      <w:tabs>
        <w:tab w:val="clear" w:pos="4419"/>
        <w:tab w:val="clear" w:pos="8838"/>
        <w:tab w:val="left" w:pos="1995"/>
      </w:tabs>
      <w:jc w:val="center"/>
      <w:rPr>
        <w:rFonts w:cs="Arial"/>
        <w:sz w:val="20"/>
        <w:szCs w:val="20"/>
      </w:rPr>
    </w:pPr>
    <w:r w:rsidRPr="00FF60B3">
      <w:rPr>
        <w:rFonts w:cs="Arial"/>
        <w:sz w:val="20"/>
        <w:szCs w:val="20"/>
      </w:rPr>
      <w:t>Teléfono 2511-2995 25112997 http://archivo.ucr.ac.cr/cused.html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94" w:rsidRDefault="00E07294" w:rsidP="009C6D0D">
      <w:r>
        <w:separator/>
      </w:r>
    </w:p>
  </w:footnote>
  <w:footnote w:type="continuationSeparator" w:id="0">
    <w:p w:rsidR="00E07294" w:rsidRDefault="00E07294" w:rsidP="009C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95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65"/>
      <w:gridCol w:w="2965"/>
      <w:gridCol w:w="2965"/>
    </w:tblGrid>
    <w:tr w:rsidR="00D8640E" w:rsidTr="00D8640E">
      <w:trPr>
        <w:trHeight w:val="841"/>
        <w:jc w:val="center"/>
      </w:trPr>
      <w:tc>
        <w:tcPr>
          <w:tcW w:w="8892" w:type="dxa"/>
          <w:gridSpan w:val="3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  <w:hideMark/>
        </w:tcPr>
        <w:tbl>
          <w:tblPr>
            <w:tblW w:w="8685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5233"/>
            <w:gridCol w:w="3452"/>
          </w:tblGrid>
          <w:tr w:rsidR="00D8640E">
            <w:trPr>
              <w:trHeight w:val="972"/>
            </w:trPr>
            <w:tc>
              <w:tcPr>
                <w:tcW w:w="523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D8640E" w:rsidRDefault="00D8640E">
                <w:pPr>
                  <w:tabs>
                    <w:tab w:val="center" w:pos="4419"/>
                    <w:tab w:val="right" w:pos="8838"/>
                  </w:tabs>
                  <w:suppressAutoHyphens/>
                  <w:autoSpaceDN w:val="0"/>
                  <w:jc w:val="left"/>
                  <w:textAlignment w:val="baseline"/>
                  <w:rPr>
                    <w:rFonts w:cs="Tahoma"/>
                  </w:rPr>
                </w:pPr>
                <w:r>
                  <w:rPr>
                    <w:rFonts w:cs="Tahoma"/>
                    <w:noProof/>
                    <w:lang w:val="en-US"/>
                  </w:rPr>
                  <w:drawing>
                    <wp:inline distT="0" distB="0" distL="0" distR="0">
                      <wp:extent cx="1390650" cy="514350"/>
                      <wp:effectExtent l="19050" t="0" r="0" b="0"/>
                      <wp:docPr id="3" name="0 Imagen" descr="firma_horizontal_negr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 descr="firma_horizontal_negr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6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50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="00D8640E" w:rsidRDefault="00D8640E">
                <w:pPr>
                  <w:tabs>
                    <w:tab w:val="center" w:pos="4419"/>
                    <w:tab w:val="right" w:pos="8838"/>
                  </w:tabs>
                  <w:suppressAutoHyphens/>
                  <w:autoSpaceDN w:val="0"/>
                  <w:spacing w:line="240" w:lineRule="atLeast"/>
                  <w:jc w:val="center"/>
                  <w:textAlignment w:val="baselin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noProof/>
                    <w:lang w:val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156210</wp:posOffset>
                      </wp:positionV>
                      <wp:extent cx="2058035" cy="343535"/>
                      <wp:effectExtent l="19050" t="0" r="0" b="0"/>
                      <wp:wrapTight wrapText="bothSides">
                        <wp:wrapPolygon edited="0">
                          <wp:start x="200" y="0"/>
                          <wp:lineTo x="-200" y="3593"/>
                          <wp:lineTo x="-200" y="19165"/>
                          <wp:lineTo x="8797" y="19165"/>
                          <wp:lineTo x="8797" y="20362"/>
                          <wp:lineTo x="17795" y="20362"/>
                          <wp:lineTo x="20194" y="19165"/>
                          <wp:lineTo x="21593" y="11978"/>
                          <wp:lineTo x="21593" y="0"/>
                          <wp:lineTo x="200" y="0"/>
                        </wp:wrapPolygon>
                      </wp:wrapTight>
                      <wp:docPr id="4" name="11 Imagen" descr="CUSED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1 Imagen" descr="CUSED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8035" cy="3435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D8640E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ascii="Tahoma" w:hAnsi="Tahoma" w:cs="Tahoma"/>
              <w:sz w:val="20"/>
              <w:szCs w:val="20"/>
            </w:rPr>
          </w:pPr>
        </w:p>
      </w:tc>
    </w:tr>
    <w:tr w:rsidR="00D8640E" w:rsidTr="00D8640E">
      <w:trPr>
        <w:trHeight w:val="290"/>
        <w:jc w:val="center"/>
      </w:trPr>
      <w:tc>
        <w:tcPr>
          <w:tcW w:w="8892" w:type="dxa"/>
          <w:gridSpan w:val="3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  <w:vAlign w:val="center"/>
          <w:hideMark/>
        </w:tcPr>
        <w:p w:rsidR="00D8640E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ind w:left="1168" w:hanging="1134"/>
            <w:jc w:val="center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:rsidR="00D8640E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ind w:left="1168" w:hanging="1134"/>
            <w:jc w:val="center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ELIMINACIÓN DE DOCUMENTOS DE LA UNIVERSIDAD DE COSTA RICA</w:t>
          </w:r>
        </w:p>
      </w:tc>
    </w:tr>
    <w:tr w:rsidR="00D8640E" w:rsidTr="00D8640E">
      <w:trPr>
        <w:trHeight w:val="290"/>
        <w:jc w:val="center"/>
      </w:trPr>
      <w:tc>
        <w:tcPr>
          <w:tcW w:w="29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  <w:vAlign w:val="center"/>
          <w:hideMark/>
        </w:tcPr>
        <w:p w:rsidR="00D8640E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</w:t>
          </w:r>
        </w:p>
        <w:p w:rsidR="00D8640E" w:rsidRDefault="00F24371">
          <w:pPr>
            <w:tabs>
              <w:tab w:val="center" w:pos="4419"/>
              <w:tab w:val="right" w:pos="8838"/>
            </w:tabs>
            <w:suppressAutoHyphens/>
            <w:autoSpaceDN w:val="0"/>
            <w:ind w:left="1168" w:hanging="1134"/>
            <w:jc w:val="center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CUSED-P</w:t>
          </w:r>
          <w:r w:rsidR="00D8640E">
            <w:rPr>
              <w:rFonts w:ascii="Arial" w:hAnsi="Arial" w:cs="Arial"/>
              <w:sz w:val="20"/>
              <w:szCs w:val="20"/>
            </w:rPr>
            <w:t>ED-2018</w:t>
          </w:r>
        </w:p>
      </w:tc>
      <w:tc>
        <w:tcPr>
          <w:tcW w:w="29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:rsidR="00D8640E" w:rsidRDefault="00D8640E">
          <w:pPr>
            <w:tabs>
              <w:tab w:val="center" w:pos="4419"/>
              <w:tab w:val="right" w:pos="8838"/>
            </w:tabs>
            <w:suppressAutoHyphens/>
            <w:autoSpaceDN w:val="0"/>
            <w:ind w:left="1168" w:hanging="1134"/>
            <w:jc w:val="center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6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:rsidR="00D8640E" w:rsidRDefault="00265F76">
          <w:pPr>
            <w:tabs>
              <w:tab w:val="center" w:pos="4419"/>
              <w:tab w:val="right" w:pos="8838"/>
            </w:tabs>
            <w:suppressAutoHyphens/>
            <w:autoSpaceDN w:val="0"/>
            <w:jc w:val="center"/>
            <w:textAlignment w:val="baseline"/>
            <w:rPr>
              <w:rFonts w:cs="Tahoma"/>
            </w:rPr>
          </w:pPr>
          <w:r>
            <w:rPr>
              <w:rFonts w:ascii="Arial" w:hAnsi="Arial" w:cs="Arial"/>
              <w:sz w:val="20"/>
              <w:szCs w:val="20"/>
            </w:rPr>
            <w:t>Versión:  4</w:t>
          </w:r>
          <w:r w:rsidR="00F24371">
            <w:rPr>
              <w:rFonts w:ascii="Arial" w:hAnsi="Arial" w:cs="Arial"/>
              <w:sz w:val="20"/>
              <w:szCs w:val="20"/>
            </w:rPr>
            <w:t>.0</w:t>
          </w:r>
        </w:p>
      </w:tc>
    </w:tr>
  </w:tbl>
  <w:p w:rsidR="009C6D0D" w:rsidRDefault="009C6D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0D"/>
    <w:rsid w:val="000349AA"/>
    <w:rsid w:val="00046B89"/>
    <w:rsid w:val="00085952"/>
    <w:rsid w:val="000944E3"/>
    <w:rsid w:val="0012439E"/>
    <w:rsid w:val="00136F31"/>
    <w:rsid w:val="00170CAF"/>
    <w:rsid w:val="0023621D"/>
    <w:rsid w:val="00265F76"/>
    <w:rsid w:val="00271089"/>
    <w:rsid w:val="002967E4"/>
    <w:rsid w:val="00297C26"/>
    <w:rsid w:val="002A5F33"/>
    <w:rsid w:val="00370A75"/>
    <w:rsid w:val="00370C04"/>
    <w:rsid w:val="004003A6"/>
    <w:rsid w:val="00413A4D"/>
    <w:rsid w:val="004902F1"/>
    <w:rsid w:val="00505D5C"/>
    <w:rsid w:val="005623EC"/>
    <w:rsid w:val="005A27B4"/>
    <w:rsid w:val="006724AC"/>
    <w:rsid w:val="0071598E"/>
    <w:rsid w:val="0074265D"/>
    <w:rsid w:val="007A75E3"/>
    <w:rsid w:val="007E0F83"/>
    <w:rsid w:val="00854A6B"/>
    <w:rsid w:val="00880DFC"/>
    <w:rsid w:val="00896A80"/>
    <w:rsid w:val="0097474F"/>
    <w:rsid w:val="009C65AD"/>
    <w:rsid w:val="009C6D0D"/>
    <w:rsid w:val="009D0189"/>
    <w:rsid w:val="00B0738D"/>
    <w:rsid w:val="00B626CA"/>
    <w:rsid w:val="00C16921"/>
    <w:rsid w:val="00CA2FD3"/>
    <w:rsid w:val="00CA30FF"/>
    <w:rsid w:val="00CA3707"/>
    <w:rsid w:val="00D22D2A"/>
    <w:rsid w:val="00D4579E"/>
    <w:rsid w:val="00D8640E"/>
    <w:rsid w:val="00DD33D8"/>
    <w:rsid w:val="00E07294"/>
    <w:rsid w:val="00F24371"/>
    <w:rsid w:val="00F24800"/>
    <w:rsid w:val="00F501A1"/>
    <w:rsid w:val="00F76D61"/>
    <w:rsid w:val="00F8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5AD2"/>
  <w15:docId w15:val="{8A264A7C-5FE3-41EB-8D3E-F912F3AE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D0D"/>
    <w:pPr>
      <w:jc w:val="both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6D0D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C6D0D"/>
    <w:pPr>
      <w:tabs>
        <w:tab w:val="center" w:pos="4419"/>
        <w:tab w:val="right" w:pos="8838"/>
      </w:tabs>
      <w:jc w:val="left"/>
    </w:pPr>
    <w:rPr>
      <w:rFonts w:ascii="Arial" w:eastAsiaTheme="minorHAnsi" w:hAnsi="Arial" w:cstheme="minorBidi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6D0D"/>
    <w:rPr>
      <w:lang w:val="es-ES"/>
    </w:rPr>
  </w:style>
  <w:style w:type="paragraph" w:styleId="Piedepgina">
    <w:name w:val="footer"/>
    <w:basedOn w:val="Normal"/>
    <w:link w:val="PiedepginaCar"/>
    <w:unhideWhenUsed/>
    <w:rsid w:val="009C6D0D"/>
    <w:pPr>
      <w:tabs>
        <w:tab w:val="center" w:pos="4419"/>
        <w:tab w:val="right" w:pos="8838"/>
      </w:tabs>
      <w:jc w:val="left"/>
    </w:pPr>
    <w:rPr>
      <w:rFonts w:ascii="Arial" w:eastAsiaTheme="minorHAnsi" w:hAnsi="Arial" w:cstheme="minorBidi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9C6D0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D0D"/>
    <w:pPr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D0D"/>
    <w:rPr>
      <w:rFonts w:ascii="Tahoma" w:hAnsi="Tahoma" w:cs="Tahoma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9C6D0D"/>
    <w:rPr>
      <w:rFonts w:asciiTheme="majorHAnsi" w:eastAsiaTheme="majorEastAsia" w:hAnsiTheme="majorHAnsi" w:cstheme="majorBidi"/>
      <w:color w:val="243F60" w:themeColor="accent1" w:themeShade="7F"/>
      <w:szCs w:val="24"/>
      <w:lang w:eastAsia="es-ES"/>
    </w:rPr>
  </w:style>
  <w:style w:type="table" w:styleId="Tablaconcuadrcula">
    <w:name w:val="Table Grid"/>
    <w:basedOn w:val="Tablanormal"/>
    <w:uiPriority w:val="59"/>
    <w:rsid w:val="00D8640E"/>
    <w:pPr>
      <w:jc w:val="both"/>
    </w:pPr>
    <w:rPr>
      <w:rFonts w:ascii="Calibri" w:eastAsia="Calibri" w:hAnsi="Calibri" w:cs="Times New Roman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uiPriority w:val="20"/>
    <w:qFormat/>
    <w:rsid w:val="00265F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2B19-2A66-4329-87E6-EC20B3F1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Flor de María Rodríguez Moya</cp:lastModifiedBy>
  <cp:revision>2</cp:revision>
  <dcterms:created xsi:type="dcterms:W3CDTF">2021-04-01T22:27:00Z</dcterms:created>
  <dcterms:modified xsi:type="dcterms:W3CDTF">2021-04-01T22:27:00Z</dcterms:modified>
</cp:coreProperties>
</file>